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648"/>
        <w:gridCol w:w="7031"/>
        <w:gridCol w:w="473"/>
        <w:gridCol w:w="473"/>
        <w:gridCol w:w="473"/>
        <w:gridCol w:w="640"/>
      </w:tblGrid>
      <w:tr w:rsidR="004F5F52" w:rsidRPr="0038072D" w:rsidTr="00BE1E25">
        <w:trPr>
          <w:cantSplit/>
          <w:trHeight w:val="1853"/>
        </w:trPr>
        <w:tc>
          <w:tcPr>
            <w:tcW w:w="7679" w:type="dxa"/>
            <w:gridSpan w:val="2"/>
            <w:tcBorders>
              <w:top w:val="nil"/>
              <w:left w:val="nil"/>
            </w:tcBorders>
            <w:textDirection w:val="btLr"/>
            <w:vAlign w:val="center"/>
          </w:tcPr>
          <w:p w:rsidR="004F5F52" w:rsidRPr="0038072D" w:rsidRDefault="004F5F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4F5F52" w:rsidRPr="0038072D" w:rsidRDefault="004F5F52" w:rsidP="00CA4F5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Almost  always</w:t>
            </w:r>
          </w:p>
        </w:tc>
        <w:tc>
          <w:tcPr>
            <w:tcW w:w="0" w:type="auto"/>
            <w:textDirection w:val="btLr"/>
          </w:tcPr>
          <w:p w:rsidR="004F5F52" w:rsidRPr="0038072D" w:rsidRDefault="004F5F52" w:rsidP="00CA4F5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Usually</w:t>
            </w:r>
          </w:p>
        </w:tc>
        <w:tc>
          <w:tcPr>
            <w:tcW w:w="0" w:type="auto"/>
            <w:textDirection w:val="btLr"/>
          </w:tcPr>
          <w:p w:rsidR="004F5F52" w:rsidRPr="0038072D" w:rsidRDefault="004F5F52" w:rsidP="00CA4F5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Sometimes</w:t>
            </w:r>
          </w:p>
        </w:tc>
        <w:tc>
          <w:tcPr>
            <w:tcW w:w="640" w:type="dxa"/>
            <w:textDirection w:val="btLr"/>
          </w:tcPr>
          <w:p w:rsidR="004F5F52" w:rsidRPr="0038072D" w:rsidRDefault="004F5F52" w:rsidP="00CA4F5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This area needs improvement</w:t>
            </w:r>
          </w:p>
        </w:tc>
      </w:tr>
      <w:tr w:rsidR="00512380" w:rsidRPr="0038072D" w:rsidTr="0038072D">
        <w:trPr>
          <w:trHeight w:hRule="exact" w:val="288"/>
        </w:trPr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t>1. Planning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1a. </w:t>
            </w:r>
            <w:r w:rsidR="009D7FC3">
              <w:rPr>
                <w:rFonts w:asciiTheme="minorHAnsi" w:hAnsiTheme="minorHAnsi" w:cs="ArialMT"/>
                <w:b/>
                <w:sz w:val="20"/>
                <w:szCs w:val="20"/>
              </w:rPr>
              <w:t>I have learning objectives for each week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hRule="exact" w:val="288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1b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I plan learning ac</w:t>
            </w:r>
            <w:r w:rsidR="009D7FC3">
              <w:rPr>
                <w:rFonts w:asciiTheme="minorHAnsi" w:hAnsiTheme="minorHAnsi" w:cs="ArialMT"/>
                <w:b/>
                <w:sz w:val="20"/>
                <w:szCs w:val="20"/>
              </w:rPr>
              <w:t>tivities to help accomplish the objectives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hRule="exact" w:val="288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1c. </w:t>
            </w:r>
            <w:r w:rsidR="009D7FC3">
              <w:rPr>
                <w:rFonts w:asciiTheme="minorHAnsi" w:hAnsiTheme="minorHAnsi" w:cs="ArialMT"/>
                <w:b/>
                <w:sz w:val="20"/>
                <w:szCs w:val="20"/>
              </w:rPr>
              <w:t>I communicate these objectives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 xml:space="preserve"> to students.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hRule="exact" w:val="487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1d.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use a variety of class activities, rather than relying on the same thing every day.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  <w:vAlign w:val="bottom"/>
          </w:tcPr>
          <w:p w:rsidR="00512380" w:rsidRPr="0038072D" w:rsidRDefault="00512380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4F50" w:rsidRPr="0038072D" w:rsidTr="0038072D">
        <w:trPr>
          <w:cantSplit/>
          <w:trHeight w:hRule="exact" w:val="288"/>
        </w:trPr>
        <w:tc>
          <w:tcPr>
            <w:tcW w:w="648" w:type="dxa"/>
            <w:tcBorders>
              <w:left w:val="nil"/>
              <w:right w:val="nil"/>
            </w:tcBorders>
            <w:textDirection w:val="btLr"/>
            <w:vAlign w:val="center"/>
          </w:tcPr>
          <w:p w:rsidR="003D5B20" w:rsidRPr="0038072D" w:rsidRDefault="003D5B2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t>2. Class Atmosphere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2a.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Overall, the class atmosphere is comfortable.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2b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Most students participate in class.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2c.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encourage all students to feel comfortable participating.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2d.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welcome student questions.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2e.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Students are respectful of one another and of me.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val="305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2f.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am respectful of students, and convey a belief in their ability to learn.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4F50" w:rsidRPr="0038072D" w:rsidTr="0038072D">
        <w:trPr>
          <w:cantSplit/>
          <w:trHeight w:hRule="exact" w:val="288"/>
        </w:trPr>
        <w:tc>
          <w:tcPr>
            <w:tcW w:w="648" w:type="dxa"/>
            <w:tcBorders>
              <w:left w:val="nil"/>
              <w:right w:val="nil"/>
            </w:tcBorders>
            <w:textDirection w:val="btLr"/>
            <w:vAlign w:val="center"/>
          </w:tcPr>
          <w:p w:rsidR="003D5B20" w:rsidRPr="0038072D" w:rsidRDefault="003D5B2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t>3. Discussion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3a.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ask questions that stimulate meaningful discussion.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3b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I am willing to consider alternative views from students.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3c.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During discussions, students do most of the talking.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3d.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deal effectively with students who dominate discussion.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val="305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3e.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feel that students are learning from the discussions.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lastRenderedPageBreak/>
              <w:t>4. Explaining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4a.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explain material clearly in a variety of ways.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4b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I provide relevant examples when needed.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4c.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am usually able to answer students’ questions.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4d.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When I don’t know the answer, I admit it and try to fin</w:t>
            </w:r>
            <w:r w:rsidR="009D7FC3">
              <w:rPr>
                <w:rFonts w:asciiTheme="minorHAnsi" w:hAnsiTheme="minorHAnsi" w:cs="ArialMT"/>
                <w:b/>
                <w:sz w:val="20"/>
                <w:szCs w:val="20"/>
              </w:rPr>
              <w:t>d the answer by the next class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 xml:space="preserve"> meeting.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287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4e.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make effective use of the board, overhead, etc.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38072D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38072D" w:rsidRPr="0038072D" w:rsidRDefault="0038072D" w:rsidP="0038072D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38072D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4F50" w:rsidRPr="0038072D" w:rsidTr="0038072D">
        <w:trPr>
          <w:cantSplit/>
          <w:trHeight w:hRule="exact" w:val="288"/>
        </w:trPr>
        <w:tc>
          <w:tcPr>
            <w:tcW w:w="648" w:type="dxa"/>
            <w:tcBorders>
              <w:left w:val="nil"/>
              <w:right w:val="nil"/>
            </w:tcBorders>
            <w:textDirection w:val="btLr"/>
            <w:vAlign w:val="center"/>
          </w:tcPr>
          <w:p w:rsidR="003D5B20" w:rsidRPr="0038072D" w:rsidRDefault="003D5B2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t>5. Labs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5a.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make sure students understand the purpose of the lab assignment.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5b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I explain lab equipment and procedures thoroughly.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5c.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explicitly link lab activities to course concepts.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5d.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When students have questions, I try to guide them to discover the answer for themselves.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5e.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feel students are learning from the labs.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A4F50" w:rsidRPr="0038072D" w:rsidTr="0038072D">
        <w:trPr>
          <w:cantSplit/>
          <w:trHeight w:hRule="exact" w:val="288"/>
        </w:trPr>
        <w:tc>
          <w:tcPr>
            <w:tcW w:w="648" w:type="dxa"/>
            <w:tcBorders>
              <w:left w:val="nil"/>
              <w:right w:val="nil"/>
            </w:tcBorders>
            <w:textDirection w:val="btLr"/>
            <w:vAlign w:val="center"/>
          </w:tcPr>
          <w:p w:rsidR="003D5B20" w:rsidRPr="0038072D" w:rsidRDefault="003D5B2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3D5B20" w:rsidRPr="0038072D" w:rsidRDefault="003D5B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 w:val="restart"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t xml:space="preserve">6. Feedback and evaluation </w:t>
            </w: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6a.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On written work, I give effective feedback geared toward improvement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6b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. I understand grading criteria and grade consistently.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6c.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I help students understand grading criteria.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6d.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>When students come to office hours for extra help, I give feedback and guidance to help them improve.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trHeight w:val="557"/>
        </w:trPr>
        <w:tc>
          <w:tcPr>
            <w:tcW w:w="648" w:type="dxa"/>
            <w:vMerge/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vAlign w:val="bottom"/>
          </w:tcPr>
          <w:p w:rsidR="00512380" w:rsidRPr="0038072D" w:rsidRDefault="00512380" w:rsidP="0038072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 xml:space="preserve">6e. </w:t>
            </w:r>
            <w:r w:rsidRPr="0038072D">
              <w:rPr>
                <w:rFonts w:asciiTheme="minorHAnsi" w:hAnsiTheme="minorHAnsi" w:cs="ArialMT"/>
                <w:b/>
                <w:sz w:val="20"/>
                <w:szCs w:val="20"/>
              </w:rPr>
              <w:t xml:space="preserve">When students have questions about their grades or performance, I feel I respond effectively. </w:t>
            </w: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12380" w:rsidRPr="0038072D" w:rsidTr="0038072D">
        <w:trPr>
          <w:cantSplit/>
          <w:trHeight w:val="1134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12380" w:rsidRPr="0038072D" w:rsidRDefault="00512380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31" w:type="dxa"/>
            <w:tcBorders>
              <w:bottom w:val="single" w:sz="4" w:space="0" w:color="000000" w:themeColor="text1"/>
            </w:tcBorders>
          </w:tcPr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072D">
              <w:rPr>
                <w:rFonts w:asciiTheme="minorHAnsi" w:hAnsiTheme="minorHAnsi"/>
                <w:b/>
                <w:sz w:val="20"/>
                <w:szCs w:val="20"/>
              </w:rPr>
              <w:t>Comments/improvement plan:</w:t>
            </w: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4D3" w:rsidRPr="0038072D" w:rsidRDefault="007644D3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4D3" w:rsidRPr="0038072D" w:rsidRDefault="007644D3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12380" w:rsidRPr="0038072D" w:rsidRDefault="00512380" w:rsidP="0005455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512380" w:rsidRPr="0038072D" w:rsidRDefault="005123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072D" w:rsidRPr="0038072D" w:rsidTr="0038072D">
        <w:trPr>
          <w:cantSplit/>
          <w:trHeight w:val="1134"/>
        </w:trPr>
        <w:tc>
          <w:tcPr>
            <w:tcW w:w="648" w:type="dxa"/>
            <w:vMerge w:val="restart"/>
            <w:textDirection w:val="btLr"/>
            <w:vAlign w:val="center"/>
          </w:tcPr>
          <w:p w:rsidR="0038072D" w:rsidRPr="0038072D" w:rsidRDefault="0038072D" w:rsidP="004F5F52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8072D">
              <w:rPr>
                <w:rFonts w:asciiTheme="minorHAnsi" w:hAnsiTheme="minorHAnsi"/>
                <w:b/>
              </w:rPr>
              <w:lastRenderedPageBreak/>
              <w:t>7. Overall Assessment</w:t>
            </w:r>
          </w:p>
        </w:tc>
        <w:tc>
          <w:tcPr>
            <w:tcW w:w="9090" w:type="dxa"/>
            <w:gridSpan w:val="5"/>
          </w:tcPr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Overall, what do I feel is going best in section this quarter?</w:t>
            </w: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8072D" w:rsidRPr="0038072D" w:rsidTr="0038072D">
        <w:trPr>
          <w:cantSplit/>
          <w:trHeight w:val="1134"/>
        </w:trPr>
        <w:tc>
          <w:tcPr>
            <w:tcW w:w="648" w:type="dxa"/>
            <w:vMerge/>
            <w:textDirection w:val="btLr"/>
            <w:vAlign w:val="center"/>
          </w:tcPr>
          <w:p w:rsidR="0038072D" w:rsidRPr="0038072D" w:rsidRDefault="0038072D" w:rsidP="004F5F52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5"/>
          </w:tcPr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  <w:r w:rsidRPr="0038072D">
              <w:rPr>
                <w:rFonts w:asciiTheme="minorHAnsi" w:hAnsiTheme="minorHAnsi" w:cs="Arial-BoldMT"/>
                <w:b/>
                <w:bCs/>
                <w:sz w:val="20"/>
                <w:szCs w:val="20"/>
              </w:rPr>
              <w:t>Looking over my responses above, what areas should I focus on in developing my teaching skills?</w:t>
            </w: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 w:rsidP="0005455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0"/>
                <w:szCs w:val="20"/>
              </w:rPr>
            </w:pPr>
          </w:p>
          <w:p w:rsidR="0038072D" w:rsidRPr="0038072D" w:rsidRDefault="003807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2591E" w:rsidRPr="0038072D" w:rsidRDefault="00B45A53">
      <w:pPr>
        <w:rPr>
          <w:b/>
        </w:rPr>
      </w:pPr>
    </w:p>
    <w:sectPr w:rsidR="0092591E" w:rsidRPr="0038072D" w:rsidSect="00AC6383">
      <w:footerReference w:type="default" r:id="rId7"/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52" w:rsidRDefault="004F5F52" w:rsidP="004F5F52">
      <w:pPr>
        <w:spacing w:after="0" w:line="240" w:lineRule="auto"/>
      </w:pPr>
      <w:r>
        <w:separator/>
      </w:r>
    </w:p>
  </w:endnote>
  <w:endnote w:type="continuationSeparator" w:id="0">
    <w:p w:rsidR="004F5F52" w:rsidRDefault="004F5F52" w:rsidP="004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31454"/>
      <w:docPartObj>
        <w:docPartGallery w:val="Page Numbers (Bottom of Page)"/>
        <w:docPartUnique/>
      </w:docPartObj>
    </w:sdtPr>
    <w:sdtContent>
      <w:p w:rsidR="00330903" w:rsidRDefault="007311B2">
        <w:pPr>
          <w:pStyle w:val="Footer"/>
          <w:jc w:val="right"/>
        </w:pPr>
        <w:fldSimple w:instr=" PAGE   \* MERGEFORMAT ">
          <w:r w:rsidR="00B45A53">
            <w:rPr>
              <w:noProof/>
            </w:rPr>
            <w:t>3</w:t>
          </w:r>
        </w:fldSimple>
      </w:p>
    </w:sdtContent>
  </w:sdt>
  <w:p w:rsidR="00330903" w:rsidRDefault="00330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52" w:rsidRDefault="004F5F52" w:rsidP="004F5F52">
      <w:pPr>
        <w:spacing w:after="0" w:line="240" w:lineRule="auto"/>
      </w:pPr>
      <w:r>
        <w:separator/>
      </w:r>
    </w:p>
  </w:footnote>
  <w:footnote w:type="continuationSeparator" w:id="0">
    <w:p w:rsidR="004F5F52" w:rsidRDefault="004F5F52" w:rsidP="004F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83" w:rsidRPr="00AC6383" w:rsidRDefault="00AC6383" w:rsidP="00AC6383">
    <w:pPr>
      <w:pStyle w:val="Header"/>
      <w:rPr>
        <w:rFonts w:asciiTheme="minorHAnsi" w:hAnsiTheme="minorHAnsi"/>
        <w:b/>
        <w:sz w:val="32"/>
        <w:szCs w:val="32"/>
      </w:rPr>
    </w:pPr>
    <w:r w:rsidRPr="00AC6383">
      <w:rPr>
        <w:rFonts w:asciiTheme="minorHAnsi" w:hAnsiTheme="minorHAnsi"/>
        <w:b/>
        <w:sz w:val="32"/>
        <w:szCs w:val="32"/>
      </w:rPr>
      <w:t>TA Self-Evaluation Guide</w:t>
    </w:r>
  </w:p>
  <w:p w:rsidR="00AC6383" w:rsidRPr="00AC6383" w:rsidRDefault="00AC6383" w:rsidP="00AC6383">
    <w:pPr>
      <w:pStyle w:val="Header"/>
      <w:rPr>
        <w:rFonts w:asciiTheme="minorHAnsi" w:hAnsiTheme="minorHAnsi"/>
        <w:b/>
      </w:rPr>
    </w:pPr>
  </w:p>
  <w:p w:rsidR="00AC6383" w:rsidRPr="00AC6383" w:rsidRDefault="00AC6383" w:rsidP="00AC6383">
    <w:pPr>
      <w:pStyle w:val="Header"/>
      <w:rPr>
        <w:rFonts w:asciiTheme="minorHAnsi" w:hAnsiTheme="minorHAnsi"/>
        <w:b/>
      </w:rPr>
    </w:pPr>
    <w:r w:rsidRPr="00AC6383">
      <w:rPr>
        <w:rFonts w:asciiTheme="minorHAnsi" w:hAnsiTheme="minorHAnsi"/>
        <w:b/>
      </w:rPr>
      <w:t>Name:</w:t>
    </w:r>
  </w:p>
  <w:p w:rsidR="00AC6383" w:rsidRPr="00AC6383" w:rsidRDefault="00AC6383" w:rsidP="00AC6383">
    <w:pPr>
      <w:pStyle w:val="Header"/>
      <w:rPr>
        <w:rFonts w:asciiTheme="minorHAnsi" w:hAnsiTheme="minorHAnsi"/>
        <w:b/>
      </w:rPr>
    </w:pPr>
    <w:r w:rsidRPr="00AC6383">
      <w:rPr>
        <w:rFonts w:asciiTheme="minorHAnsi" w:hAnsiTheme="minorHAnsi"/>
        <w:b/>
      </w:rPr>
      <w:t>Course:</w:t>
    </w:r>
  </w:p>
  <w:p w:rsidR="00AC6383" w:rsidRPr="00AC6383" w:rsidRDefault="00AC6383" w:rsidP="00AC6383">
    <w:pPr>
      <w:pStyle w:val="Header"/>
      <w:rPr>
        <w:rFonts w:asciiTheme="minorHAnsi" w:hAnsiTheme="minorHAnsi"/>
        <w:b/>
      </w:rPr>
    </w:pPr>
    <w:r w:rsidRPr="00AC6383">
      <w:rPr>
        <w:rFonts w:asciiTheme="minorHAnsi" w:hAnsiTheme="minorHAnsi"/>
        <w:b/>
      </w:rPr>
      <w:t>Semester/year:</w:t>
    </w:r>
  </w:p>
  <w:p w:rsidR="00AC6383" w:rsidRDefault="00AC6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5A"/>
    <w:multiLevelType w:val="hybridMultilevel"/>
    <w:tmpl w:val="05DC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0FE8"/>
    <w:multiLevelType w:val="hybridMultilevel"/>
    <w:tmpl w:val="7C32218C"/>
    <w:lvl w:ilvl="0" w:tplc="5476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D5B20"/>
    <w:rsid w:val="002521D1"/>
    <w:rsid w:val="002F18A7"/>
    <w:rsid w:val="00330903"/>
    <w:rsid w:val="0038072D"/>
    <w:rsid w:val="003D5B20"/>
    <w:rsid w:val="004F5F52"/>
    <w:rsid w:val="00512380"/>
    <w:rsid w:val="00603C36"/>
    <w:rsid w:val="00640292"/>
    <w:rsid w:val="00651D2B"/>
    <w:rsid w:val="006B51D4"/>
    <w:rsid w:val="006F2CE7"/>
    <w:rsid w:val="007311B2"/>
    <w:rsid w:val="007644D3"/>
    <w:rsid w:val="008339FB"/>
    <w:rsid w:val="00935A51"/>
    <w:rsid w:val="009D7FC3"/>
    <w:rsid w:val="00A37AE4"/>
    <w:rsid w:val="00AC6383"/>
    <w:rsid w:val="00B45A53"/>
    <w:rsid w:val="00B55660"/>
    <w:rsid w:val="00BE1E25"/>
    <w:rsid w:val="00C52B2F"/>
    <w:rsid w:val="00CA4F50"/>
    <w:rsid w:val="00D73441"/>
    <w:rsid w:val="00E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spacing w:val="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F52"/>
  </w:style>
  <w:style w:type="paragraph" w:styleId="Footer">
    <w:name w:val="footer"/>
    <w:basedOn w:val="Normal"/>
    <w:link w:val="FooterChar"/>
    <w:uiPriority w:val="99"/>
    <w:unhideWhenUsed/>
    <w:rsid w:val="004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ceudy</dc:creator>
  <cp:lastModifiedBy>Connie Eudy</cp:lastModifiedBy>
  <cp:revision>2</cp:revision>
  <cp:lastPrinted>2009-09-30T12:31:00Z</cp:lastPrinted>
  <dcterms:created xsi:type="dcterms:W3CDTF">2011-01-31T18:58:00Z</dcterms:created>
  <dcterms:modified xsi:type="dcterms:W3CDTF">2011-01-31T18:58:00Z</dcterms:modified>
</cp:coreProperties>
</file>